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D191" w14:textId="0DB64046" w:rsidR="00A46363" w:rsidRDefault="00A46363" w:rsidP="00A46363">
      <w:pPr>
        <w:rPr>
          <w:rFonts w:ascii="New times roman" w:hAnsi="New times roman"/>
          <w:b/>
          <w:bCs/>
          <w:i/>
          <w:iCs/>
          <w:sz w:val="32"/>
          <w:szCs w:val="32"/>
        </w:rPr>
      </w:pPr>
    </w:p>
    <w:p w14:paraId="78BE4088" w14:textId="7A8DC50C" w:rsidR="0007645F" w:rsidRPr="0069073A" w:rsidRDefault="003E30D4" w:rsidP="0069073A">
      <w:pPr>
        <w:tabs>
          <w:tab w:val="left" w:pos="2595"/>
        </w:tabs>
        <w:jc w:val="center"/>
        <w:rPr>
          <w:rFonts w:cstheme="minorHAnsi"/>
          <w:b/>
          <w:bCs/>
          <w:sz w:val="32"/>
          <w:szCs w:val="32"/>
        </w:rPr>
      </w:pPr>
      <w:r w:rsidRPr="0069073A">
        <w:rPr>
          <w:rFonts w:cstheme="minorHAnsi"/>
          <w:b/>
          <w:bCs/>
          <w:sz w:val="32"/>
          <w:szCs w:val="32"/>
        </w:rPr>
        <w:t xml:space="preserve">POD </w:t>
      </w:r>
      <w:r w:rsidR="0025376B" w:rsidRPr="0069073A">
        <w:rPr>
          <w:rFonts w:cstheme="minorHAnsi"/>
          <w:b/>
          <w:bCs/>
          <w:sz w:val="32"/>
          <w:szCs w:val="32"/>
        </w:rPr>
        <w:t>Name</w:t>
      </w:r>
    </w:p>
    <w:p w14:paraId="7570FE2B" w14:textId="0D12B8BE" w:rsidR="7B9404BD" w:rsidRPr="00A46363" w:rsidRDefault="7B9404BD" w:rsidP="7B9404BD">
      <w:pPr>
        <w:rPr>
          <w:rFonts w:cstheme="minorHAnsi"/>
          <w:sz w:val="24"/>
          <w:szCs w:val="24"/>
        </w:rPr>
      </w:pPr>
    </w:p>
    <w:p w14:paraId="59D709EC" w14:textId="7EC89FBC" w:rsidR="003E30D4" w:rsidRPr="00A46363" w:rsidRDefault="003E30D4" w:rsidP="003E30D4">
      <w:pPr>
        <w:rPr>
          <w:rFonts w:cstheme="minorHAnsi"/>
          <w:sz w:val="24"/>
          <w:szCs w:val="24"/>
        </w:rPr>
      </w:pPr>
      <w:r w:rsidRPr="00A46363">
        <w:rPr>
          <w:rFonts w:cstheme="minorHAnsi"/>
          <w:sz w:val="24"/>
          <w:szCs w:val="24"/>
        </w:rPr>
        <w:t>Dear ______________</w:t>
      </w:r>
      <w:r w:rsidR="00251C7F" w:rsidRPr="00A46363">
        <w:rPr>
          <w:rFonts w:cstheme="minorHAnsi"/>
          <w:sz w:val="24"/>
          <w:szCs w:val="24"/>
        </w:rPr>
        <w:t>_________________</w:t>
      </w:r>
      <w:r w:rsidRPr="00A46363">
        <w:rPr>
          <w:rFonts w:cstheme="minorHAnsi"/>
          <w:sz w:val="24"/>
          <w:szCs w:val="24"/>
        </w:rPr>
        <w:t>,</w:t>
      </w:r>
    </w:p>
    <w:p w14:paraId="442D0D26" w14:textId="0F5E5608" w:rsidR="003E30D4" w:rsidRPr="00A46363" w:rsidRDefault="003E30D4" w:rsidP="003E30D4">
      <w:pPr>
        <w:rPr>
          <w:rFonts w:cstheme="minorHAnsi"/>
          <w:sz w:val="24"/>
          <w:szCs w:val="24"/>
        </w:rPr>
      </w:pPr>
    </w:p>
    <w:p w14:paraId="3117219C" w14:textId="5DAFDC11" w:rsidR="003E30D4" w:rsidRPr="00A46363" w:rsidRDefault="003E30D4" w:rsidP="003E30D4">
      <w:pPr>
        <w:rPr>
          <w:rFonts w:cstheme="minorHAnsi"/>
          <w:sz w:val="24"/>
          <w:szCs w:val="24"/>
        </w:rPr>
      </w:pPr>
      <w:r w:rsidRPr="00A46363">
        <w:rPr>
          <w:rFonts w:cstheme="minorHAnsi"/>
          <w:sz w:val="24"/>
          <w:szCs w:val="24"/>
        </w:rPr>
        <w:t xml:space="preserve">I’m writing to ask you to consider joining </w:t>
      </w:r>
      <w:r w:rsidR="00FB7CB2" w:rsidRPr="00A46363">
        <w:rPr>
          <w:rFonts w:cstheme="minorHAnsi"/>
          <w:sz w:val="24"/>
          <w:szCs w:val="24"/>
        </w:rPr>
        <w:t xml:space="preserve">the </w:t>
      </w:r>
      <w:r w:rsidRPr="00A46363">
        <w:rPr>
          <w:rFonts w:cstheme="minorHAnsi"/>
          <w:color w:val="FF0000"/>
          <w:sz w:val="24"/>
          <w:szCs w:val="24"/>
        </w:rPr>
        <w:t xml:space="preserve">(POD Community Team) </w:t>
      </w:r>
      <w:r w:rsidRPr="00A46363">
        <w:rPr>
          <w:rFonts w:cstheme="minorHAnsi"/>
          <w:sz w:val="24"/>
          <w:szCs w:val="24"/>
        </w:rPr>
        <w:t xml:space="preserve">as a volunteer. At </w:t>
      </w:r>
      <w:r w:rsidRPr="00A46363">
        <w:rPr>
          <w:rFonts w:cstheme="minorHAnsi"/>
          <w:color w:val="FF0000"/>
          <w:sz w:val="24"/>
          <w:szCs w:val="24"/>
        </w:rPr>
        <w:t xml:space="preserve">(POD Community Team), </w:t>
      </w:r>
      <w:r w:rsidR="001E15CF" w:rsidRPr="00A46363">
        <w:rPr>
          <w:rFonts w:cstheme="minorHAnsi"/>
          <w:sz w:val="24"/>
          <w:szCs w:val="24"/>
        </w:rPr>
        <w:t>when called upon by a state or Federal emergency, our goal is to rapidly assemble our POD team to stand up and have operational</w:t>
      </w:r>
      <w:r w:rsidR="00DD3DCB" w:rsidRPr="00A46363">
        <w:rPr>
          <w:rFonts w:cstheme="minorHAnsi"/>
          <w:sz w:val="24"/>
          <w:szCs w:val="24"/>
        </w:rPr>
        <w:t>,</w:t>
      </w:r>
      <w:r w:rsidR="001E15CF" w:rsidRPr="00A46363">
        <w:rPr>
          <w:rFonts w:cstheme="minorHAnsi"/>
          <w:sz w:val="24"/>
          <w:szCs w:val="24"/>
        </w:rPr>
        <w:t xml:space="preserve"> a point of dispensing (POD)</w:t>
      </w:r>
      <w:r w:rsidRPr="00A46363">
        <w:rPr>
          <w:rFonts w:cstheme="minorHAnsi"/>
          <w:color w:val="FF0000"/>
          <w:sz w:val="24"/>
          <w:szCs w:val="24"/>
        </w:rPr>
        <w:t xml:space="preserve"> </w:t>
      </w:r>
      <w:r w:rsidR="001E15CF" w:rsidRPr="00A46363">
        <w:rPr>
          <w:rFonts w:cstheme="minorHAnsi"/>
          <w:sz w:val="24"/>
          <w:szCs w:val="24"/>
        </w:rPr>
        <w:t xml:space="preserve">to support our community.  </w:t>
      </w:r>
    </w:p>
    <w:p w14:paraId="2A7F7578" w14:textId="6A5752F2" w:rsidR="001E15CF" w:rsidRPr="00A46363" w:rsidRDefault="001E15CF" w:rsidP="003E30D4">
      <w:pPr>
        <w:rPr>
          <w:rFonts w:cstheme="minorHAnsi"/>
          <w:sz w:val="24"/>
          <w:szCs w:val="24"/>
        </w:rPr>
      </w:pPr>
      <w:r w:rsidRPr="00A46363">
        <w:rPr>
          <w:rFonts w:cstheme="minorHAnsi"/>
          <w:sz w:val="24"/>
          <w:szCs w:val="24"/>
        </w:rPr>
        <w:t xml:space="preserve">What is a POD? </w:t>
      </w:r>
      <w:r w:rsidR="00A46363" w:rsidRPr="00A46363">
        <w:rPr>
          <w:rFonts w:cstheme="minorHAnsi"/>
          <w:sz w:val="24"/>
          <w:szCs w:val="24"/>
        </w:rPr>
        <w:t>Points of Dispensing (POD)</w:t>
      </w:r>
      <w:r w:rsidRPr="00A46363">
        <w:rPr>
          <w:rFonts w:cstheme="minorHAnsi"/>
          <w:sz w:val="24"/>
          <w:szCs w:val="24"/>
        </w:rPr>
        <w:t xml:space="preserve"> are community locations in which state and local agencies dispense Medical Counter Measures (MCM) to the public during a public health emergency.  To aid in rapidly dispensing MCMs, the local public health department will plan on using two types of PODs, open and closed.</w:t>
      </w:r>
    </w:p>
    <w:p w14:paraId="305894A3" w14:textId="6BB20953" w:rsidR="0065145D" w:rsidRPr="00A46363" w:rsidRDefault="0065145D" w:rsidP="003E30D4">
      <w:pPr>
        <w:rPr>
          <w:rFonts w:cstheme="minorHAnsi"/>
          <w:sz w:val="24"/>
          <w:szCs w:val="24"/>
        </w:rPr>
      </w:pPr>
      <w:r w:rsidRPr="00A46363">
        <w:rPr>
          <w:rFonts w:cstheme="minorHAnsi"/>
          <w:sz w:val="24"/>
          <w:szCs w:val="24"/>
        </w:rPr>
        <w:t xml:space="preserve">Open PODs are typically located at public locations such as arenas, community centers, or schools. </w:t>
      </w:r>
      <w:r w:rsidR="007F3A7D" w:rsidRPr="00A46363">
        <w:rPr>
          <w:rFonts w:cstheme="minorHAnsi"/>
          <w:sz w:val="24"/>
          <w:szCs w:val="24"/>
        </w:rPr>
        <w:t xml:space="preserve"> </w:t>
      </w:r>
      <w:r w:rsidRPr="00A46363">
        <w:rPr>
          <w:rFonts w:cstheme="minorHAnsi"/>
          <w:sz w:val="24"/>
          <w:szCs w:val="24"/>
        </w:rPr>
        <w:t xml:space="preserve">These locations are often operated by local public health agencies and are where they dispense or administer MCMs to the public. </w:t>
      </w:r>
      <w:r w:rsidR="007F3A7D" w:rsidRPr="00A46363">
        <w:rPr>
          <w:rFonts w:cstheme="minorHAnsi"/>
          <w:sz w:val="24"/>
          <w:szCs w:val="24"/>
        </w:rPr>
        <w:t xml:space="preserve"> </w:t>
      </w:r>
      <w:r w:rsidRPr="00A46363">
        <w:rPr>
          <w:rFonts w:cstheme="minorHAnsi"/>
          <w:sz w:val="24"/>
          <w:szCs w:val="24"/>
        </w:rPr>
        <w:t>Closed PODs are sites staffed and managed by organizations and agencies (both public and private) to dispense MCMs only to their own populations while continuing operations during a public health emergency.</w:t>
      </w:r>
    </w:p>
    <w:p w14:paraId="281C92BD" w14:textId="2BCD509A" w:rsidR="00CF0F1D" w:rsidRPr="00A46363" w:rsidRDefault="00CF0F1D" w:rsidP="003E30D4">
      <w:pPr>
        <w:rPr>
          <w:rFonts w:cstheme="minorHAnsi"/>
          <w:sz w:val="24"/>
          <w:szCs w:val="24"/>
        </w:rPr>
      </w:pPr>
      <w:r w:rsidRPr="00A46363">
        <w:rPr>
          <w:rFonts w:cstheme="minorHAnsi"/>
          <w:sz w:val="24"/>
          <w:szCs w:val="24"/>
        </w:rPr>
        <w:t>As a volunteer</w:t>
      </w:r>
      <w:r w:rsidR="009C7564" w:rsidRPr="00A46363">
        <w:rPr>
          <w:rFonts w:cstheme="minorHAnsi"/>
          <w:sz w:val="24"/>
          <w:szCs w:val="24"/>
        </w:rPr>
        <w:t xml:space="preserve"> for your community POD, you would </w:t>
      </w:r>
      <w:r w:rsidR="00655CC6" w:rsidRPr="00A46363">
        <w:rPr>
          <w:rFonts w:cstheme="minorHAnsi"/>
          <w:color w:val="FF0000"/>
          <w:sz w:val="24"/>
          <w:szCs w:val="24"/>
        </w:rPr>
        <w:t xml:space="preserve">(explanation of </w:t>
      </w:r>
      <w:r w:rsidR="00E0304B" w:rsidRPr="00A46363">
        <w:rPr>
          <w:rFonts w:cstheme="minorHAnsi"/>
          <w:color w:val="FF0000"/>
          <w:sz w:val="24"/>
          <w:szCs w:val="24"/>
        </w:rPr>
        <w:t xml:space="preserve">opportunity and </w:t>
      </w:r>
      <w:r w:rsidR="00655CC6" w:rsidRPr="00A46363">
        <w:rPr>
          <w:rFonts w:cstheme="minorHAnsi"/>
          <w:color w:val="FF0000"/>
          <w:sz w:val="24"/>
          <w:szCs w:val="24"/>
        </w:rPr>
        <w:t xml:space="preserve">volunteer </w:t>
      </w:r>
      <w:r w:rsidR="00E0304B" w:rsidRPr="00A46363">
        <w:rPr>
          <w:rFonts w:cstheme="minorHAnsi"/>
          <w:color w:val="FF0000"/>
          <w:sz w:val="24"/>
          <w:szCs w:val="24"/>
        </w:rPr>
        <w:t>program expectations)</w:t>
      </w:r>
      <w:r w:rsidR="006E0CCB" w:rsidRPr="00A46363">
        <w:rPr>
          <w:rFonts w:cstheme="minorHAnsi"/>
          <w:color w:val="FF0000"/>
          <w:sz w:val="24"/>
          <w:szCs w:val="24"/>
        </w:rPr>
        <w:t xml:space="preserve">.  </w:t>
      </w:r>
      <w:r w:rsidR="006E0CCB" w:rsidRPr="00A46363">
        <w:rPr>
          <w:rFonts w:cstheme="minorHAnsi"/>
          <w:sz w:val="24"/>
          <w:szCs w:val="24"/>
        </w:rPr>
        <w:t xml:space="preserve">We think you would be a great fit </w:t>
      </w:r>
      <w:r w:rsidR="001438B3" w:rsidRPr="00A46363">
        <w:rPr>
          <w:rFonts w:cstheme="minorHAnsi"/>
          <w:sz w:val="24"/>
          <w:szCs w:val="24"/>
        </w:rPr>
        <w:t>for</w:t>
      </w:r>
      <w:r w:rsidR="006E0CCB" w:rsidRPr="00A46363">
        <w:rPr>
          <w:rFonts w:cstheme="minorHAnsi"/>
          <w:sz w:val="24"/>
          <w:szCs w:val="24"/>
        </w:rPr>
        <w:t xml:space="preserve"> our team </w:t>
      </w:r>
      <w:r w:rsidR="00E32046" w:rsidRPr="00A46363">
        <w:rPr>
          <w:rFonts w:cstheme="minorHAnsi"/>
          <w:sz w:val="24"/>
          <w:szCs w:val="24"/>
        </w:rPr>
        <w:t xml:space="preserve">because of </w:t>
      </w:r>
      <w:r w:rsidR="00E32046" w:rsidRPr="00A46363">
        <w:rPr>
          <w:rFonts w:cstheme="minorHAnsi"/>
          <w:color w:val="FF0000"/>
          <w:sz w:val="24"/>
          <w:szCs w:val="24"/>
        </w:rPr>
        <w:t xml:space="preserve">(acknowledge their </w:t>
      </w:r>
      <w:r w:rsidR="00F6342B" w:rsidRPr="00A46363">
        <w:rPr>
          <w:rFonts w:cstheme="minorHAnsi"/>
          <w:color w:val="FF0000"/>
          <w:sz w:val="24"/>
          <w:szCs w:val="24"/>
        </w:rPr>
        <w:t>skills, interests</w:t>
      </w:r>
      <w:r w:rsidR="0069073A">
        <w:rPr>
          <w:rFonts w:cstheme="minorHAnsi"/>
          <w:color w:val="FF0000"/>
          <w:sz w:val="24"/>
          <w:szCs w:val="24"/>
        </w:rPr>
        <w:t>,</w:t>
      </w:r>
      <w:r w:rsidR="00F6342B" w:rsidRPr="00A46363">
        <w:rPr>
          <w:rFonts w:cstheme="minorHAnsi"/>
          <w:color w:val="FF0000"/>
          <w:sz w:val="24"/>
          <w:szCs w:val="24"/>
        </w:rPr>
        <w:t xml:space="preserve"> and past involvement)</w:t>
      </w:r>
      <w:r w:rsidR="00F6342B" w:rsidRPr="00A46363">
        <w:rPr>
          <w:rFonts w:cstheme="minorHAnsi"/>
          <w:sz w:val="24"/>
          <w:szCs w:val="24"/>
        </w:rPr>
        <w:t xml:space="preserve">.  </w:t>
      </w:r>
    </w:p>
    <w:p w14:paraId="7D9ADE56" w14:textId="4F7AA2EC" w:rsidR="00C92B5D" w:rsidRPr="00A46363" w:rsidRDefault="00C92B5D" w:rsidP="003E30D4">
      <w:pPr>
        <w:rPr>
          <w:rFonts w:cstheme="minorHAnsi"/>
          <w:sz w:val="24"/>
          <w:szCs w:val="24"/>
        </w:rPr>
      </w:pPr>
      <w:r w:rsidRPr="00A46363">
        <w:rPr>
          <w:rFonts w:cstheme="minorHAnsi"/>
          <w:sz w:val="24"/>
          <w:szCs w:val="24"/>
        </w:rPr>
        <w:t xml:space="preserve">If you are interested, please sign up for our volunteer program by </w:t>
      </w:r>
      <w:r w:rsidR="006241E8" w:rsidRPr="00A46363">
        <w:rPr>
          <w:rFonts w:cstheme="minorHAnsi"/>
          <w:color w:val="FF0000"/>
          <w:sz w:val="24"/>
          <w:szCs w:val="24"/>
        </w:rPr>
        <w:t xml:space="preserve">(explanation of the </w:t>
      </w:r>
      <w:r w:rsidR="007E4E7B" w:rsidRPr="00A46363">
        <w:rPr>
          <w:rFonts w:cstheme="minorHAnsi"/>
          <w:color w:val="FF0000"/>
          <w:sz w:val="24"/>
          <w:szCs w:val="24"/>
        </w:rPr>
        <w:t>sign-up</w:t>
      </w:r>
      <w:r w:rsidR="006241E8" w:rsidRPr="00A46363">
        <w:rPr>
          <w:rFonts w:cstheme="minorHAnsi"/>
          <w:color w:val="FF0000"/>
          <w:sz w:val="24"/>
          <w:szCs w:val="24"/>
        </w:rPr>
        <w:t xml:space="preserve"> process)</w:t>
      </w:r>
      <w:r w:rsidR="006241E8" w:rsidRPr="00A46363">
        <w:rPr>
          <w:rFonts w:cstheme="minorHAnsi"/>
          <w:sz w:val="24"/>
          <w:szCs w:val="24"/>
        </w:rPr>
        <w:t>.  We look forward to working with you soon!</w:t>
      </w:r>
    </w:p>
    <w:p w14:paraId="4B59FCB5" w14:textId="56408538" w:rsidR="00C34820" w:rsidRPr="00A46363" w:rsidRDefault="00C34820" w:rsidP="003E30D4">
      <w:pPr>
        <w:rPr>
          <w:rFonts w:cstheme="minorHAnsi"/>
          <w:sz w:val="24"/>
          <w:szCs w:val="24"/>
        </w:rPr>
      </w:pPr>
    </w:p>
    <w:p w14:paraId="04438A8B" w14:textId="7161DCE7" w:rsidR="00C34820" w:rsidRPr="00A46363" w:rsidRDefault="00C34820" w:rsidP="003E30D4">
      <w:pPr>
        <w:rPr>
          <w:rFonts w:cstheme="minorHAnsi"/>
          <w:sz w:val="24"/>
          <w:szCs w:val="24"/>
        </w:rPr>
      </w:pPr>
      <w:r w:rsidRPr="00A46363">
        <w:rPr>
          <w:rFonts w:cstheme="minorHAnsi"/>
          <w:sz w:val="24"/>
          <w:szCs w:val="24"/>
        </w:rPr>
        <w:t>Thank you,</w:t>
      </w:r>
    </w:p>
    <w:p w14:paraId="4B3F7F4B" w14:textId="5E033F7A" w:rsidR="00C34820" w:rsidRPr="00A46363" w:rsidRDefault="00C34820" w:rsidP="003E30D4">
      <w:pPr>
        <w:rPr>
          <w:rFonts w:cstheme="minorHAnsi"/>
          <w:sz w:val="24"/>
          <w:szCs w:val="24"/>
        </w:rPr>
      </w:pPr>
    </w:p>
    <w:p w14:paraId="3DA7265A" w14:textId="0FABB811" w:rsidR="00C34820" w:rsidRPr="00A46363" w:rsidRDefault="0025376B" w:rsidP="003E30D4">
      <w:pPr>
        <w:rPr>
          <w:rFonts w:cstheme="minorHAnsi"/>
          <w:sz w:val="24"/>
          <w:szCs w:val="24"/>
        </w:rPr>
      </w:pPr>
      <w:r w:rsidRPr="00A46363">
        <w:rPr>
          <w:rFonts w:cstheme="minorHAnsi"/>
          <w:sz w:val="24"/>
          <w:szCs w:val="24"/>
        </w:rPr>
        <w:t>(POD Manager Signature</w:t>
      </w:r>
      <w:r w:rsidR="00C34820" w:rsidRPr="00A46363">
        <w:rPr>
          <w:rFonts w:cstheme="minorHAnsi"/>
          <w:sz w:val="24"/>
          <w:szCs w:val="24"/>
        </w:rPr>
        <w:t>)</w:t>
      </w:r>
    </w:p>
    <w:sectPr w:rsidR="00C34820" w:rsidRPr="00A46363" w:rsidSect="00A46363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CCA0" w14:textId="77777777" w:rsidR="00671556" w:rsidRDefault="00671556" w:rsidP="00671556">
      <w:pPr>
        <w:spacing w:after="0" w:line="240" w:lineRule="auto"/>
      </w:pPr>
      <w:r>
        <w:separator/>
      </w:r>
    </w:p>
  </w:endnote>
  <w:endnote w:type="continuationSeparator" w:id="0">
    <w:p w14:paraId="35DE2D11" w14:textId="77777777" w:rsidR="00671556" w:rsidRDefault="00671556" w:rsidP="0067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E6FE" w14:textId="77777777" w:rsidR="00671556" w:rsidRDefault="00671556" w:rsidP="00671556">
      <w:pPr>
        <w:spacing w:after="0" w:line="240" w:lineRule="auto"/>
      </w:pPr>
      <w:r>
        <w:separator/>
      </w:r>
    </w:p>
  </w:footnote>
  <w:footnote w:type="continuationSeparator" w:id="0">
    <w:p w14:paraId="6C320AAC" w14:textId="77777777" w:rsidR="00671556" w:rsidRDefault="00671556" w:rsidP="0067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0EF9" w14:textId="37D85175" w:rsidR="00A46363" w:rsidRDefault="00A46363">
    <w:pPr>
      <w:pStyle w:val="Header"/>
    </w:pPr>
    <w:r>
      <w:rPr>
        <w:rFonts w:ascii="New times roman" w:hAnsi="New times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0B9D27E" wp14:editId="3B983ED7">
          <wp:simplePos x="0" y="0"/>
          <wp:positionH relativeFrom="column">
            <wp:posOffset>4873625</wp:posOffset>
          </wp:positionH>
          <wp:positionV relativeFrom="topMargin">
            <wp:posOffset>361950</wp:posOffset>
          </wp:positionV>
          <wp:extent cx="895350" cy="7835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83590"/>
                  </a:xfrm>
                  <a:prstGeom prst="rect">
                    <a:avLst/>
                  </a:prstGeom>
                  <a:solidFill>
                    <a:schemeClr val="tx1">
                      <a:lumMod val="65000"/>
                      <a:lumOff val="35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D4"/>
    <w:rsid w:val="00050ACE"/>
    <w:rsid w:val="0007645F"/>
    <w:rsid w:val="001438B3"/>
    <w:rsid w:val="001E15CF"/>
    <w:rsid w:val="001E7A1F"/>
    <w:rsid w:val="00251C7F"/>
    <w:rsid w:val="0025376B"/>
    <w:rsid w:val="003568CD"/>
    <w:rsid w:val="003E30D4"/>
    <w:rsid w:val="003E67FD"/>
    <w:rsid w:val="006241E8"/>
    <w:rsid w:val="0065145D"/>
    <w:rsid w:val="00655CC6"/>
    <w:rsid w:val="00671556"/>
    <w:rsid w:val="0069073A"/>
    <w:rsid w:val="006957F0"/>
    <w:rsid w:val="006E0CCB"/>
    <w:rsid w:val="007E4E7B"/>
    <w:rsid w:val="007F3A7D"/>
    <w:rsid w:val="009C7564"/>
    <w:rsid w:val="00A46363"/>
    <w:rsid w:val="00A97E07"/>
    <w:rsid w:val="00C34820"/>
    <w:rsid w:val="00C92B5D"/>
    <w:rsid w:val="00CF0F1D"/>
    <w:rsid w:val="00DD3DCB"/>
    <w:rsid w:val="00E0304B"/>
    <w:rsid w:val="00E32046"/>
    <w:rsid w:val="00F6342B"/>
    <w:rsid w:val="00FB7CB2"/>
    <w:rsid w:val="3CD98A11"/>
    <w:rsid w:val="7B9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928C1C"/>
  <w15:chartTrackingRefBased/>
  <w15:docId w15:val="{B33D98B9-893A-4282-99BD-AF1FA6D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56"/>
  </w:style>
  <w:style w:type="paragraph" w:styleId="Footer">
    <w:name w:val="footer"/>
    <w:basedOn w:val="Normal"/>
    <w:link w:val="FooterChar"/>
    <w:uiPriority w:val="99"/>
    <w:unhideWhenUsed/>
    <w:rsid w:val="0067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7027E-9028-4B60-BAC2-484D2C44B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74998-417E-4DE1-85D2-DEC8FBA42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1277</Characters>
  <Application>Microsoft Office Word</Application>
  <DocSecurity>0</DocSecurity>
  <Lines>28</Lines>
  <Paragraphs>7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Richardson</dc:creator>
  <cp:keywords/>
  <dc:description/>
  <cp:lastModifiedBy>Leiferman, Morgan</cp:lastModifiedBy>
  <cp:revision>15</cp:revision>
  <dcterms:created xsi:type="dcterms:W3CDTF">2022-11-08T22:15:00Z</dcterms:created>
  <dcterms:modified xsi:type="dcterms:W3CDTF">2023-05-05T17:49:00Z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e06e0c91427505b9e0f12a52c41f7043858f071ff0196ede69bcf6a413dbd51d</vt:lpwstr>
  </property>
</Properties>
</file>